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BB2D" w14:textId="77777777" w:rsidR="002226B6" w:rsidRDefault="005E77EB" w:rsidP="0029622F">
      <w:pPr>
        <w:rPr>
          <w:rFonts w:ascii="Arial" w:hAnsi="Arial" w:cs="Arial"/>
          <w:color w:val="157897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4DE894" wp14:editId="1BE0620A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435100" cy="1193800"/>
            <wp:effectExtent l="0" t="0" r="0" b="6350"/>
            <wp:wrapNone/>
            <wp:docPr id="3" name="Picture 3" descr="H:\LOGO\2018 Logo\dillingham_logo_vFinal_blac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OGO\2018 Logo\dillingham_logo_vFinal_black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B980C" w14:textId="77777777" w:rsidR="002226B6" w:rsidRPr="002226B6" w:rsidRDefault="002226B6" w:rsidP="002226B6">
      <w:pPr>
        <w:rPr>
          <w:rFonts w:ascii="Arial" w:hAnsi="Arial" w:cs="Arial"/>
          <w:sz w:val="22"/>
          <w:szCs w:val="22"/>
        </w:rPr>
      </w:pPr>
    </w:p>
    <w:p w14:paraId="4F64D103" w14:textId="77777777" w:rsidR="002226B6" w:rsidRPr="002226B6" w:rsidRDefault="002226B6" w:rsidP="002226B6">
      <w:pPr>
        <w:rPr>
          <w:rFonts w:ascii="Arial" w:hAnsi="Arial" w:cs="Arial"/>
          <w:sz w:val="22"/>
          <w:szCs w:val="22"/>
        </w:rPr>
      </w:pPr>
    </w:p>
    <w:p w14:paraId="69B332F5" w14:textId="77777777" w:rsidR="002226B6" w:rsidRPr="002226B6" w:rsidRDefault="002226B6" w:rsidP="002226B6">
      <w:pPr>
        <w:rPr>
          <w:rFonts w:ascii="Arial" w:hAnsi="Arial" w:cs="Arial"/>
          <w:sz w:val="22"/>
          <w:szCs w:val="22"/>
        </w:rPr>
      </w:pPr>
    </w:p>
    <w:p w14:paraId="1AB6DD2A" w14:textId="77777777" w:rsidR="002226B6" w:rsidRDefault="002226B6" w:rsidP="002226B6">
      <w:pPr>
        <w:rPr>
          <w:rFonts w:ascii="Arial" w:hAnsi="Arial" w:cs="Arial"/>
          <w:sz w:val="22"/>
          <w:szCs w:val="22"/>
        </w:rPr>
      </w:pPr>
    </w:p>
    <w:p w14:paraId="744F46E8" w14:textId="77777777" w:rsidR="005E77EB" w:rsidRDefault="005E77EB" w:rsidP="002226B6">
      <w:pPr>
        <w:rPr>
          <w:rFonts w:ascii="Arial" w:hAnsi="Arial" w:cs="Arial"/>
          <w:sz w:val="22"/>
          <w:szCs w:val="22"/>
        </w:rPr>
      </w:pPr>
    </w:p>
    <w:p w14:paraId="15C7AC04" w14:textId="77777777" w:rsidR="005E77EB" w:rsidRDefault="005E77EB" w:rsidP="002226B6">
      <w:pPr>
        <w:rPr>
          <w:rFonts w:ascii="Arial" w:hAnsi="Arial" w:cs="Arial"/>
          <w:sz w:val="22"/>
          <w:szCs w:val="22"/>
        </w:rPr>
      </w:pPr>
    </w:p>
    <w:p w14:paraId="281EDE49" w14:textId="77777777" w:rsidR="005E77EB" w:rsidRPr="001633B5" w:rsidRDefault="005E77EB" w:rsidP="002226B6">
      <w:pPr>
        <w:rPr>
          <w:rFonts w:asciiTheme="majorBidi" w:hAnsiTheme="majorBidi" w:cstheme="majorBidi"/>
          <w:szCs w:val="24"/>
        </w:rPr>
      </w:pPr>
    </w:p>
    <w:p w14:paraId="43425F46" w14:textId="7A994C12" w:rsidR="005E77EB" w:rsidRDefault="001633B5" w:rsidP="002226B6">
      <w:pPr>
        <w:rPr>
          <w:rFonts w:asciiTheme="majorBidi" w:hAnsiTheme="majorBidi" w:cstheme="majorBidi"/>
          <w:szCs w:val="24"/>
        </w:rPr>
      </w:pPr>
      <w:r w:rsidRPr="001633B5">
        <w:rPr>
          <w:rFonts w:asciiTheme="majorBidi" w:hAnsiTheme="majorBidi" w:cstheme="majorBidi"/>
          <w:szCs w:val="24"/>
        </w:rPr>
        <w:t>TO:</w:t>
      </w:r>
      <w:r w:rsidRPr="001633B5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Honorable Representative Neal Foster, </w:t>
      </w:r>
      <w:bookmarkStart w:id="0" w:name="_Hlk68769629"/>
      <w:r>
        <w:rPr>
          <w:rFonts w:asciiTheme="majorBidi" w:hAnsiTheme="majorBidi" w:cstheme="majorBidi"/>
          <w:szCs w:val="24"/>
        </w:rPr>
        <w:t>Co-Chair, State House Finance Committee</w:t>
      </w:r>
      <w:bookmarkEnd w:id="0"/>
    </w:p>
    <w:p w14:paraId="45D718A7" w14:textId="3BD2CAE3" w:rsidR="001633B5" w:rsidRDefault="001633B5" w:rsidP="001633B5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Honorable Jennifer Johnston, Co-Chair, State House Finance Committee</w:t>
      </w:r>
    </w:p>
    <w:p w14:paraId="1BC68DE6" w14:textId="165A64A4" w:rsidR="001633B5" w:rsidRDefault="001633B5" w:rsidP="002226B6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Members of the House Finance Committee</w:t>
      </w:r>
    </w:p>
    <w:p w14:paraId="7BAE0A0A" w14:textId="5EC41924" w:rsidR="001633B5" w:rsidRDefault="001633B5" w:rsidP="002226B6">
      <w:pPr>
        <w:rPr>
          <w:rFonts w:asciiTheme="majorBidi" w:hAnsiTheme="majorBidi" w:cstheme="majorBidi"/>
          <w:szCs w:val="24"/>
        </w:rPr>
      </w:pPr>
    </w:p>
    <w:p w14:paraId="24056F7E" w14:textId="7CD5BB95" w:rsidR="001633B5" w:rsidRDefault="001633B5" w:rsidP="002226B6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FR:</w:t>
      </w:r>
      <w:r>
        <w:rPr>
          <w:rFonts w:asciiTheme="majorBidi" w:hAnsiTheme="majorBidi" w:cstheme="majorBidi"/>
          <w:szCs w:val="24"/>
        </w:rPr>
        <w:tab/>
        <w:t xml:space="preserve"> </w:t>
      </w:r>
      <w:r>
        <w:rPr>
          <w:rFonts w:asciiTheme="majorBidi" w:hAnsiTheme="majorBidi" w:cstheme="majorBidi"/>
          <w:szCs w:val="24"/>
        </w:rPr>
        <w:tab/>
        <w:t>Councilman Andy Anderson</w:t>
      </w:r>
    </w:p>
    <w:p w14:paraId="6922ED39" w14:textId="7BF3A495" w:rsidR="001633B5" w:rsidRDefault="001633B5" w:rsidP="002226B6">
      <w:pPr>
        <w:rPr>
          <w:rFonts w:asciiTheme="majorBidi" w:hAnsiTheme="majorBidi" w:cstheme="majorBidi"/>
          <w:szCs w:val="24"/>
        </w:rPr>
      </w:pPr>
    </w:p>
    <w:p w14:paraId="4CFDD227" w14:textId="20BE4CD2" w:rsidR="001633B5" w:rsidRDefault="001633B5" w:rsidP="002226B6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DATE:</w:t>
      </w:r>
      <w:r>
        <w:rPr>
          <w:rFonts w:asciiTheme="majorBidi" w:hAnsiTheme="majorBidi" w:cstheme="majorBidi"/>
          <w:szCs w:val="24"/>
        </w:rPr>
        <w:tab/>
        <w:t xml:space="preserve"> </w:t>
      </w:r>
      <w:r>
        <w:rPr>
          <w:rFonts w:asciiTheme="majorBidi" w:hAnsiTheme="majorBidi" w:cstheme="majorBidi"/>
          <w:szCs w:val="24"/>
        </w:rPr>
        <w:tab/>
        <w:t>April 8, 2021</w:t>
      </w:r>
    </w:p>
    <w:p w14:paraId="3F95CC69" w14:textId="70CFB3DB" w:rsidR="001633B5" w:rsidRDefault="001633B5" w:rsidP="002226B6">
      <w:pPr>
        <w:rPr>
          <w:rFonts w:asciiTheme="majorBidi" w:hAnsiTheme="majorBidi" w:cstheme="majorBidi"/>
          <w:szCs w:val="24"/>
        </w:rPr>
      </w:pPr>
    </w:p>
    <w:p w14:paraId="6B33BEFC" w14:textId="733DFA13" w:rsidR="001633B5" w:rsidRDefault="001633B5" w:rsidP="001633B5">
      <w:pPr>
        <w:ind w:left="1440" w:hanging="144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RE</w:t>
      </w:r>
      <w:r>
        <w:rPr>
          <w:rFonts w:asciiTheme="majorBidi" w:hAnsiTheme="majorBidi" w:cstheme="majorBidi"/>
          <w:szCs w:val="24"/>
        </w:rPr>
        <w:tab/>
        <w:t xml:space="preserve">City of Dillingham Alaska, Oral Testimony to the State House Finance Committee regarding FY22 state </w:t>
      </w:r>
      <w:r w:rsidR="00CD620C">
        <w:rPr>
          <w:rFonts w:asciiTheme="majorBidi" w:hAnsiTheme="majorBidi" w:cstheme="majorBidi"/>
          <w:szCs w:val="24"/>
        </w:rPr>
        <w:t xml:space="preserve">operating </w:t>
      </w:r>
      <w:r>
        <w:rPr>
          <w:rFonts w:asciiTheme="majorBidi" w:hAnsiTheme="majorBidi" w:cstheme="majorBidi"/>
          <w:szCs w:val="24"/>
        </w:rPr>
        <w:t>budget</w:t>
      </w:r>
    </w:p>
    <w:p w14:paraId="4643121C" w14:textId="161A8E85" w:rsidR="001633B5" w:rsidRDefault="001633B5" w:rsidP="001633B5">
      <w:pPr>
        <w:ind w:left="1440" w:hanging="1440"/>
        <w:rPr>
          <w:rFonts w:asciiTheme="majorBidi" w:hAnsiTheme="majorBidi" w:cstheme="majorBidi"/>
          <w:szCs w:val="24"/>
        </w:rPr>
      </w:pPr>
    </w:p>
    <w:p w14:paraId="13DA4FB3" w14:textId="319C89CF" w:rsidR="001633B5" w:rsidRDefault="001633B5" w:rsidP="001633B5">
      <w:pPr>
        <w:ind w:left="1440" w:hanging="144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Dear Honorable Co-Chairs, and Members, of the State House Finance Committee:</w:t>
      </w:r>
    </w:p>
    <w:p w14:paraId="5D5F961A" w14:textId="370E3D5C" w:rsidR="001633B5" w:rsidRDefault="001633B5" w:rsidP="001633B5">
      <w:pPr>
        <w:ind w:left="1440" w:hanging="1440"/>
        <w:rPr>
          <w:rFonts w:asciiTheme="majorBidi" w:hAnsiTheme="majorBidi" w:cstheme="majorBidi"/>
          <w:szCs w:val="24"/>
        </w:rPr>
      </w:pPr>
    </w:p>
    <w:p w14:paraId="2A5ACEAB" w14:textId="28A8AFBC" w:rsidR="00CD620C" w:rsidRDefault="001633B5" w:rsidP="001633B5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 am Andy Anderson, a member of the City Council of Dillingham, Alaska. </w:t>
      </w:r>
      <w:r w:rsidR="00331E42">
        <w:rPr>
          <w:rFonts w:asciiTheme="majorBidi" w:hAnsiTheme="majorBidi" w:cstheme="majorBidi"/>
          <w:szCs w:val="24"/>
        </w:rPr>
        <w:t>Dillingham is the largest city in the Bristol Bay region</w:t>
      </w:r>
      <w:r w:rsidR="00CD620C">
        <w:rPr>
          <w:rFonts w:asciiTheme="majorBidi" w:hAnsiTheme="majorBidi" w:cstheme="majorBidi"/>
          <w:szCs w:val="24"/>
        </w:rPr>
        <w:t xml:space="preserve">. It is a regional-hub for 20+ surrounding communities, and </w:t>
      </w:r>
      <w:r w:rsidR="0051450E">
        <w:rPr>
          <w:rFonts w:asciiTheme="majorBidi" w:hAnsiTheme="majorBidi" w:cstheme="majorBidi"/>
          <w:szCs w:val="24"/>
        </w:rPr>
        <w:t xml:space="preserve">it is </w:t>
      </w:r>
      <w:r w:rsidR="00CD620C">
        <w:rPr>
          <w:rFonts w:asciiTheme="majorBidi" w:hAnsiTheme="majorBidi" w:cstheme="majorBidi"/>
          <w:szCs w:val="24"/>
        </w:rPr>
        <w:t>the</w:t>
      </w:r>
      <w:r w:rsidR="00331E42">
        <w:rPr>
          <w:rFonts w:asciiTheme="majorBidi" w:hAnsiTheme="majorBidi" w:cstheme="majorBidi"/>
          <w:szCs w:val="24"/>
        </w:rPr>
        <w:t xml:space="preserve"> heart of the $1 billion annually </w:t>
      </w:r>
      <w:r w:rsidR="00CD620C">
        <w:rPr>
          <w:rFonts w:asciiTheme="majorBidi" w:hAnsiTheme="majorBidi" w:cstheme="majorBidi"/>
          <w:szCs w:val="24"/>
        </w:rPr>
        <w:t xml:space="preserve">Bristol Bay </w:t>
      </w:r>
      <w:r w:rsidR="00331E42">
        <w:rPr>
          <w:rFonts w:asciiTheme="majorBidi" w:hAnsiTheme="majorBidi" w:cstheme="majorBidi"/>
          <w:szCs w:val="24"/>
        </w:rPr>
        <w:t xml:space="preserve">red salmon fishing industry – the largest in the world.  </w:t>
      </w:r>
      <w:r>
        <w:rPr>
          <w:rFonts w:asciiTheme="majorBidi" w:hAnsiTheme="majorBidi" w:cstheme="majorBidi"/>
          <w:szCs w:val="24"/>
        </w:rPr>
        <w:t>I testify here today on behalf of the City, the Mayor and the six</w:t>
      </w:r>
      <w:r w:rsidR="00CD620C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member</w:t>
      </w:r>
      <w:r w:rsidR="00CD620C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 xml:space="preserve"> of the Council. </w:t>
      </w:r>
    </w:p>
    <w:p w14:paraId="27FCCAA6" w14:textId="77777777" w:rsidR="00CD620C" w:rsidRDefault="00CD620C" w:rsidP="001633B5">
      <w:pPr>
        <w:rPr>
          <w:rFonts w:asciiTheme="majorBidi" w:hAnsiTheme="majorBidi" w:cstheme="majorBidi"/>
          <w:szCs w:val="24"/>
        </w:rPr>
      </w:pPr>
    </w:p>
    <w:p w14:paraId="3854CB10" w14:textId="52FCD6D9" w:rsidR="001633B5" w:rsidRDefault="001633B5" w:rsidP="001633B5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Thank you for this opportunity to present the City’s comments on the state FY22 </w:t>
      </w:r>
      <w:r w:rsidR="00CD620C">
        <w:rPr>
          <w:rFonts w:asciiTheme="majorBidi" w:hAnsiTheme="majorBidi" w:cstheme="majorBidi"/>
          <w:szCs w:val="24"/>
        </w:rPr>
        <w:t xml:space="preserve">operating </w:t>
      </w:r>
      <w:r>
        <w:rPr>
          <w:rFonts w:asciiTheme="majorBidi" w:hAnsiTheme="majorBidi" w:cstheme="majorBidi"/>
          <w:szCs w:val="24"/>
        </w:rPr>
        <w:t>budget. Because time is limited, my remarks here will be brief</w:t>
      </w:r>
      <w:r w:rsidR="00331E42">
        <w:rPr>
          <w:rFonts w:asciiTheme="majorBidi" w:hAnsiTheme="majorBidi" w:cstheme="majorBidi"/>
          <w:szCs w:val="24"/>
        </w:rPr>
        <w:t xml:space="preserve"> and focus on our highest priorities.</w:t>
      </w:r>
      <w:r>
        <w:rPr>
          <w:rFonts w:asciiTheme="majorBidi" w:hAnsiTheme="majorBidi" w:cstheme="majorBidi"/>
          <w:szCs w:val="24"/>
        </w:rPr>
        <w:t xml:space="preserve"> The City will submit written testimony </w:t>
      </w:r>
      <w:r w:rsidR="00331E42">
        <w:rPr>
          <w:rFonts w:asciiTheme="majorBidi" w:hAnsiTheme="majorBidi" w:cstheme="majorBidi"/>
          <w:szCs w:val="24"/>
        </w:rPr>
        <w:t>later with further information.</w:t>
      </w:r>
    </w:p>
    <w:p w14:paraId="158C2AF1" w14:textId="6F355BD3" w:rsidR="00331E42" w:rsidRDefault="00331E42" w:rsidP="001633B5">
      <w:pPr>
        <w:rPr>
          <w:rFonts w:asciiTheme="majorBidi" w:hAnsiTheme="majorBidi" w:cstheme="majorBidi"/>
          <w:szCs w:val="24"/>
        </w:rPr>
      </w:pPr>
    </w:p>
    <w:p w14:paraId="54EE876A" w14:textId="5EAE1D12" w:rsidR="00820F60" w:rsidRPr="00E5277A" w:rsidRDefault="008F40AE" w:rsidP="006949FD">
      <w:pPr>
        <w:rPr>
          <w:rFonts w:asciiTheme="majorBidi" w:hAnsiTheme="majorBidi" w:cstheme="majorBidi"/>
          <w:color w:val="FF0000"/>
          <w:szCs w:val="24"/>
        </w:rPr>
      </w:pPr>
      <w:r>
        <w:rPr>
          <w:rFonts w:asciiTheme="majorBidi" w:hAnsiTheme="majorBidi" w:cstheme="majorBidi"/>
          <w:szCs w:val="24"/>
        </w:rPr>
        <w:t xml:space="preserve">Dillingham now faces a “perfect storm” of a critical loss of local government resources due to (i) the </w:t>
      </w:r>
      <w:r w:rsidR="00820F60">
        <w:rPr>
          <w:rFonts w:asciiTheme="majorBidi" w:hAnsiTheme="majorBidi" w:cstheme="majorBidi"/>
          <w:szCs w:val="24"/>
        </w:rPr>
        <w:t xml:space="preserve">continuing </w:t>
      </w:r>
      <w:r>
        <w:rPr>
          <w:rFonts w:asciiTheme="majorBidi" w:hAnsiTheme="majorBidi" w:cstheme="majorBidi"/>
          <w:szCs w:val="24"/>
        </w:rPr>
        <w:t xml:space="preserve">erosion of state funding </w:t>
      </w:r>
      <w:r w:rsidR="00820F60">
        <w:rPr>
          <w:rFonts w:asciiTheme="majorBidi" w:hAnsiTheme="majorBidi" w:cstheme="majorBidi"/>
          <w:szCs w:val="24"/>
        </w:rPr>
        <w:t>for local government functions and services, (ii) reduced revenues related to Covid-19, such as our bed and sales taxes, and (iii) reduced federal revenues.</w:t>
      </w:r>
      <w:r w:rsidR="00E5277A">
        <w:rPr>
          <w:rFonts w:asciiTheme="majorBidi" w:hAnsiTheme="majorBidi" w:cstheme="majorBidi"/>
          <w:szCs w:val="24"/>
        </w:rPr>
        <w:t xml:space="preserve"> </w:t>
      </w:r>
    </w:p>
    <w:p w14:paraId="6D10B199" w14:textId="2DD8101A" w:rsidR="008F40AE" w:rsidRDefault="00820F60" w:rsidP="001633B5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</w:t>
      </w:r>
    </w:p>
    <w:p w14:paraId="781AF6FC" w14:textId="529EA56F" w:rsidR="00331E42" w:rsidRPr="00820F60" w:rsidRDefault="00331E42" w:rsidP="001633B5">
      <w:pPr>
        <w:rPr>
          <w:rFonts w:asciiTheme="majorBidi" w:hAnsiTheme="majorBidi" w:cstheme="majorBidi"/>
          <w:szCs w:val="24"/>
        </w:rPr>
      </w:pPr>
      <w:r w:rsidRPr="00820F60">
        <w:rPr>
          <w:rFonts w:asciiTheme="majorBidi" w:hAnsiTheme="majorBidi" w:cstheme="majorBidi"/>
          <w:szCs w:val="24"/>
        </w:rPr>
        <w:t xml:space="preserve">We respectfully request </w:t>
      </w:r>
      <w:r w:rsidR="00CD620C">
        <w:rPr>
          <w:rFonts w:asciiTheme="majorBidi" w:hAnsiTheme="majorBidi" w:cstheme="majorBidi"/>
          <w:szCs w:val="24"/>
        </w:rPr>
        <w:t>that the FY22 operating budget:</w:t>
      </w:r>
    </w:p>
    <w:p w14:paraId="5A9E08B8" w14:textId="7BC15C79" w:rsidR="001633B5" w:rsidRPr="00820F60" w:rsidRDefault="001633B5" w:rsidP="001633B5">
      <w:pPr>
        <w:rPr>
          <w:rFonts w:asciiTheme="majorBidi" w:hAnsiTheme="majorBidi" w:cstheme="majorBidi"/>
          <w:szCs w:val="24"/>
        </w:rPr>
      </w:pPr>
    </w:p>
    <w:p w14:paraId="68C43B13" w14:textId="1875966E" w:rsidR="008F40AE" w:rsidRPr="00E46D36" w:rsidRDefault="00331E42" w:rsidP="00331E42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</w:rPr>
      </w:pPr>
      <w:r w:rsidRPr="0051450E">
        <w:rPr>
          <w:rFonts w:asciiTheme="majorBidi" w:hAnsiTheme="majorBidi" w:cstheme="majorBidi"/>
          <w:u w:val="single"/>
        </w:rPr>
        <w:t>Fully capitalize</w:t>
      </w:r>
      <w:r w:rsidRPr="00E46D36">
        <w:rPr>
          <w:rFonts w:asciiTheme="majorBidi" w:hAnsiTheme="majorBidi" w:cstheme="majorBidi"/>
        </w:rPr>
        <w:t xml:space="preserve"> </w:t>
      </w:r>
      <w:r w:rsidRPr="000A05CB">
        <w:rPr>
          <w:rFonts w:asciiTheme="majorBidi" w:hAnsiTheme="majorBidi" w:cstheme="majorBidi"/>
          <w:b/>
          <w:bCs/>
        </w:rPr>
        <w:t>Community Assistance</w:t>
      </w:r>
      <w:r w:rsidR="00185969" w:rsidRPr="00E46D36">
        <w:rPr>
          <w:rFonts w:asciiTheme="majorBidi" w:hAnsiTheme="majorBidi" w:cstheme="majorBidi"/>
        </w:rPr>
        <w:t xml:space="preserve"> – FY19 to FY 21</w:t>
      </w:r>
      <w:r w:rsidR="00E46D36">
        <w:rPr>
          <w:rFonts w:asciiTheme="majorBidi" w:hAnsiTheme="majorBidi" w:cstheme="majorBidi"/>
        </w:rPr>
        <w:t xml:space="preserve"> - </w:t>
      </w:r>
      <w:r w:rsidR="00E46D36" w:rsidRPr="00E46D36">
        <w:rPr>
          <w:rFonts w:asciiTheme="majorBidi" w:hAnsiTheme="majorBidi" w:cstheme="majorBidi"/>
        </w:rPr>
        <w:t>reduced</w:t>
      </w:r>
      <w:r w:rsidR="00185969" w:rsidRPr="00E46D36">
        <w:rPr>
          <w:rFonts w:asciiTheme="majorBidi" w:hAnsiTheme="majorBidi" w:cstheme="majorBidi"/>
          <w:color w:val="FF0000"/>
        </w:rPr>
        <w:t xml:space="preserve"> estimated 37%</w:t>
      </w:r>
      <w:r w:rsidR="00E46D36" w:rsidRPr="00E46D36">
        <w:rPr>
          <w:rFonts w:asciiTheme="majorBidi" w:hAnsiTheme="majorBidi" w:cstheme="majorBidi"/>
          <w:color w:val="FF0000"/>
        </w:rPr>
        <w:t xml:space="preserve"> </w:t>
      </w:r>
    </w:p>
    <w:p w14:paraId="2F41433A" w14:textId="080308CD" w:rsidR="008F40AE" w:rsidRPr="00E46D36" w:rsidRDefault="008F40AE" w:rsidP="00E46D36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FF0000"/>
        </w:rPr>
      </w:pPr>
      <w:r w:rsidRPr="0051450E">
        <w:rPr>
          <w:rFonts w:asciiTheme="majorBidi" w:hAnsiTheme="majorBidi" w:cstheme="majorBidi"/>
          <w:u w:val="single"/>
        </w:rPr>
        <w:t>F</w:t>
      </w:r>
      <w:r w:rsidR="00331E42" w:rsidRPr="0051450E">
        <w:rPr>
          <w:rFonts w:asciiTheme="majorBidi" w:hAnsiTheme="majorBidi" w:cstheme="majorBidi"/>
          <w:u w:val="single"/>
        </w:rPr>
        <w:t>ully fund</w:t>
      </w:r>
      <w:r w:rsidR="00331E42" w:rsidRPr="00E46D36">
        <w:rPr>
          <w:rFonts w:asciiTheme="majorBidi" w:hAnsiTheme="majorBidi" w:cstheme="majorBidi"/>
        </w:rPr>
        <w:t xml:space="preserve"> </w:t>
      </w:r>
      <w:r w:rsidR="00331E42" w:rsidRPr="000A05CB">
        <w:rPr>
          <w:rFonts w:asciiTheme="majorBidi" w:hAnsiTheme="majorBidi" w:cstheme="majorBidi"/>
          <w:b/>
          <w:bCs/>
        </w:rPr>
        <w:t>School Bond Debt Reimbursement</w:t>
      </w:r>
      <w:r w:rsidR="00185969" w:rsidRPr="00E46D36">
        <w:rPr>
          <w:rFonts w:asciiTheme="majorBidi" w:hAnsiTheme="majorBidi" w:cstheme="majorBidi"/>
        </w:rPr>
        <w:t xml:space="preserve"> – FY 19 to FY2</w:t>
      </w:r>
      <w:r w:rsidR="00185969" w:rsidRPr="00E46D36">
        <w:rPr>
          <w:rFonts w:asciiTheme="majorBidi" w:hAnsiTheme="majorBidi" w:cstheme="majorBidi"/>
          <w:color w:val="000000"/>
        </w:rPr>
        <w:t xml:space="preserve">1 = </w:t>
      </w:r>
      <w:r w:rsidR="00185969" w:rsidRPr="00E46D36">
        <w:rPr>
          <w:rFonts w:asciiTheme="majorBidi" w:hAnsiTheme="majorBidi" w:cstheme="majorBidi"/>
          <w:color w:val="FF0000"/>
        </w:rPr>
        <w:t>reduced estimated 92%</w:t>
      </w:r>
    </w:p>
    <w:p w14:paraId="453B2C15" w14:textId="25BEE122" w:rsidR="008F40AE" w:rsidRPr="00820F60" w:rsidRDefault="00CD620C" w:rsidP="00331E42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222222"/>
        </w:rPr>
      </w:pPr>
      <w:r w:rsidRPr="0051450E">
        <w:rPr>
          <w:rFonts w:asciiTheme="majorBidi" w:hAnsiTheme="majorBidi" w:cstheme="majorBidi"/>
          <w:color w:val="222222"/>
          <w:u w:val="single"/>
        </w:rPr>
        <w:t xml:space="preserve">Provide </w:t>
      </w:r>
      <w:r w:rsidR="00B40EF5" w:rsidRPr="0051450E">
        <w:rPr>
          <w:rFonts w:asciiTheme="majorBidi" w:hAnsiTheme="majorBidi" w:cstheme="majorBidi"/>
          <w:color w:val="222222"/>
          <w:u w:val="single"/>
        </w:rPr>
        <w:t>a</w:t>
      </w:r>
      <w:r w:rsidR="008F40AE" w:rsidRPr="0051450E">
        <w:rPr>
          <w:rFonts w:asciiTheme="majorBidi" w:hAnsiTheme="majorBidi" w:cstheme="majorBidi"/>
          <w:color w:val="222222"/>
          <w:u w:val="single"/>
        </w:rPr>
        <w:t>dditional funding</w:t>
      </w:r>
      <w:r w:rsidR="008F40AE" w:rsidRPr="00820F60">
        <w:rPr>
          <w:rFonts w:asciiTheme="majorBidi" w:hAnsiTheme="majorBidi" w:cstheme="majorBidi"/>
          <w:color w:val="222222"/>
        </w:rPr>
        <w:t xml:space="preserve"> for the </w:t>
      </w:r>
      <w:r w:rsidR="008F40AE" w:rsidRPr="000A05CB">
        <w:rPr>
          <w:rFonts w:asciiTheme="majorBidi" w:hAnsiTheme="majorBidi" w:cstheme="majorBidi"/>
          <w:b/>
          <w:bCs/>
          <w:color w:val="222222"/>
        </w:rPr>
        <w:t>Dillingham regional jail</w:t>
      </w:r>
      <w:r w:rsidR="000A05CB">
        <w:rPr>
          <w:rFonts w:asciiTheme="majorBidi" w:hAnsiTheme="majorBidi" w:cstheme="majorBidi"/>
          <w:b/>
          <w:bCs/>
          <w:color w:val="222222"/>
        </w:rPr>
        <w:t>, serves Troopers and Dillingham Police Department region-wide</w:t>
      </w:r>
      <w:r w:rsidR="00185969">
        <w:rPr>
          <w:rFonts w:asciiTheme="majorBidi" w:hAnsiTheme="majorBidi" w:cstheme="majorBidi"/>
          <w:color w:val="222222"/>
        </w:rPr>
        <w:t xml:space="preserve"> – FY20 to FY21 - expenses </w:t>
      </w:r>
      <w:r w:rsidR="00185969" w:rsidRPr="00185969">
        <w:rPr>
          <w:rFonts w:asciiTheme="majorBidi" w:hAnsiTheme="majorBidi" w:cstheme="majorBidi"/>
          <w:color w:val="FF0000"/>
        </w:rPr>
        <w:t>increased estimated 17%</w:t>
      </w:r>
      <w:r w:rsidR="000A05CB">
        <w:rPr>
          <w:rFonts w:asciiTheme="majorBidi" w:hAnsiTheme="majorBidi" w:cstheme="majorBidi"/>
          <w:color w:val="FF0000"/>
        </w:rPr>
        <w:t xml:space="preserve"> </w:t>
      </w:r>
    </w:p>
    <w:p w14:paraId="4E200FD3" w14:textId="764F5B0B" w:rsidR="008F40AE" w:rsidRPr="00185969" w:rsidRDefault="00CD620C" w:rsidP="00331E42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FF0000"/>
        </w:rPr>
      </w:pPr>
      <w:r w:rsidRPr="0051450E">
        <w:rPr>
          <w:rFonts w:asciiTheme="majorBidi" w:hAnsiTheme="majorBidi" w:cstheme="majorBidi"/>
          <w:color w:val="222222"/>
          <w:u w:val="single"/>
        </w:rPr>
        <w:t xml:space="preserve">Provide </w:t>
      </w:r>
      <w:r w:rsidR="00B40EF5" w:rsidRPr="0051450E">
        <w:rPr>
          <w:rFonts w:asciiTheme="majorBidi" w:hAnsiTheme="majorBidi" w:cstheme="majorBidi"/>
          <w:u w:val="single"/>
        </w:rPr>
        <w:t>a</w:t>
      </w:r>
      <w:r w:rsidR="008F40AE" w:rsidRPr="0051450E">
        <w:rPr>
          <w:rFonts w:asciiTheme="majorBidi" w:hAnsiTheme="majorBidi" w:cstheme="majorBidi"/>
          <w:u w:val="single"/>
        </w:rPr>
        <w:t>dditional</w:t>
      </w:r>
      <w:r w:rsidR="008F40AE" w:rsidRPr="0051450E">
        <w:rPr>
          <w:rFonts w:asciiTheme="majorBidi" w:hAnsiTheme="majorBidi" w:cstheme="majorBidi"/>
          <w:color w:val="222222"/>
          <w:u w:val="single"/>
        </w:rPr>
        <w:t xml:space="preserve"> funding</w:t>
      </w:r>
      <w:r w:rsidR="008F40AE" w:rsidRPr="00820F60">
        <w:rPr>
          <w:rFonts w:asciiTheme="majorBidi" w:hAnsiTheme="majorBidi" w:cstheme="majorBidi"/>
          <w:color w:val="222222"/>
        </w:rPr>
        <w:t xml:space="preserve"> for the </w:t>
      </w:r>
      <w:r w:rsidR="008F40AE" w:rsidRPr="000A05CB">
        <w:rPr>
          <w:rFonts w:asciiTheme="majorBidi" w:hAnsiTheme="majorBidi" w:cstheme="majorBidi"/>
          <w:b/>
          <w:bCs/>
          <w:color w:val="222222"/>
        </w:rPr>
        <w:t>Dillingham DMV office</w:t>
      </w:r>
      <w:r w:rsidR="00185969">
        <w:rPr>
          <w:rFonts w:asciiTheme="majorBidi" w:hAnsiTheme="majorBidi" w:cstheme="majorBidi"/>
          <w:color w:val="222222"/>
        </w:rPr>
        <w:t xml:space="preserve"> – FY20 to FY21 </w:t>
      </w:r>
      <w:r w:rsidR="00185969" w:rsidRPr="00185969">
        <w:rPr>
          <w:rFonts w:asciiTheme="majorBidi" w:hAnsiTheme="majorBidi" w:cstheme="majorBidi"/>
          <w:color w:val="FF0000"/>
        </w:rPr>
        <w:t xml:space="preserve">reduced </w:t>
      </w:r>
      <w:r w:rsidR="00E46D36" w:rsidRPr="00185969">
        <w:rPr>
          <w:rFonts w:asciiTheme="majorBidi" w:hAnsiTheme="majorBidi" w:cstheme="majorBidi"/>
          <w:color w:val="FF0000"/>
        </w:rPr>
        <w:t>est</w:t>
      </w:r>
      <w:r w:rsidR="00E46D36">
        <w:rPr>
          <w:rFonts w:asciiTheme="majorBidi" w:hAnsiTheme="majorBidi" w:cstheme="majorBidi"/>
          <w:color w:val="FF0000"/>
        </w:rPr>
        <w:t xml:space="preserve">imated </w:t>
      </w:r>
      <w:r w:rsidR="00E46D36" w:rsidRPr="00185969">
        <w:rPr>
          <w:rFonts w:asciiTheme="majorBidi" w:hAnsiTheme="majorBidi" w:cstheme="majorBidi"/>
          <w:color w:val="FF0000"/>
        </w:rPr>
        <w:t>23</w:t>
      </w:r>
      <w:r w:rsidR="00185969" w:rsidRPr="00185969">
        <w:rPr>
          <w:rFonts w:asciiTheme="majorBidi" w:hAnsiTheme="majorBidi" w:cstheme="majorBidi"/>
          <w:color w:val="FF0000"/>
        </w:rPr>
        <w:t>%</w:t>
      </w:r>
    </w:p>
    <w:p w14:paraId="2CD4BC28" w14:textId="4DE0754A" w:rsidR="00820F60" w:rsidRDefault="00CD620C" w:rsidP="00331E42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222222"/>
        </w:rPr>
      </w:pPr>
      <w:r w:rsidRPr="0051450E">
        <w:rPr>
          <w:rFonts w:asciiTheme="majorBidi" w:hAnsiTheme="majorBidi" w:cstheme="majorBidi"/>
          <w:color w:val="222222"/>
          <w:u w:val="single"/>
        </w:rPr>
        <w:t>Fully fund</w:t>
      </w:r>
      <w:r>
        <w:rPr>
          <w:rFonts w:asciiTheme="majorBidi" w:hAnsiTheme="majorBidi" w:cstheme="majorBidi"/>
          <w:color w:val="222222"/>
        </w:rPr>
        <w:t xml:space="preserve"> </w:t>
      </w:r>
      <w:r w:rsidR="00820F60" w:rsidRPr="000A05CB">
        <w:rPr>
          <w:rFonts w:asciiTheme="majorBidi" w:hAnsiTheme="majorBidi" w:cstheme="majorBidi"/>
          <w:b/>
          <w:bCs/>
          <w:color w:val="222222"/>
        </w:rPr>
        <w:t xml:space="preserve">PCE </w:t>
      </w:r>
      <w:r w:rsidR="00820F60" w:rsidRPr="00820F60">
        <w:rPr>
          <w:rFonts w:asciiTheme="majorBidi" w:hAnsiTheme="majorBidi" w:cstheme="majorBidi"/>
          <w:color w:val="222222"/>
        </w:rPr>
        <w:t xml:space="preserve">– </w:t>
      </w:r>
      <w:r w:rsidR="00820F60" w:rsidRPr="000A05CB">
        <w:rPr>
          <w:rFonts w:asciiTheme="majorBidi" w:hAnsiTheme="majorBidi" w:cstheme="majorBidi"/>
          <w:b/>
          <w:bCs/>
          <w:color w:val="222222"/>
        </w:rPr>
        <w:t>power cost equalization</w:t>
      </w:r>
    </w:p>
    <w:p w14:paraId="08C78E55" w14:textId="79EC86C5" w:rsidR="00E46D36" w:rsidRPr="00E46D36" w:rsidRDefault="00E46D36" w:rsidP="00E46D36">
      <w:pPr>
        <w:pStyle w:val="ListParagraph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222222"/>
        </w:rPr>
      </w:pPr>
      <w:r w:rsidRPr="0051450E">
        <w:rPr>
          <w:rFonts w:asciiTheme="majorBidi" w:hAnsiTheme="majorBidi" w:cstheme="majorBidi"/>
          <w:color w:val="000000"/>
          <w:u w:val="single"/>
        </w:rPr>
        <w:t>Hold harmless</w:t>
      </w:r>
      <w:r w:rsidRPr="00820F60">
        <w:rPr>
          <w:rFonts w:asciiTheme="majorBidi" w:hAnsiTheme="majorBidi" w:cstheme="majorBidi"/>
          <w:color w:val="000000"/>
        </w:rPr>
        <w:t xml:space="preserve"> </w:t>
      </w:r>
      <w:r w:rsidRPr="000A05CB">
        <w:rPr>
          <w:rFonts w:asciiTheme="majorBidi" w:hAnsiTheme="majorBidi" w:cstheme="majorBidi"/>
          <w:b/>
          <w:bCs/>
          <w:color w:val="000000"/>
        </w:rPr>
        <w:t>shared fish taxes</w:t>
      </w:r>
      <w:r w:rsidRPr="00820F60">
        <w:rPr>
          <w:rFonts w:asciiTheme="majorBidi" w:hAnsiTheme="majorBidi" w:cstheme="majorBidi"/>
          <w:color w:val="000000"/>
        </w:rPr>
        <w:t>, based on the FY19 distribution</w:t>
      </w:r>
    </w:p>
    <w:p w14:paraId="74AD4731" w14:textId="4BEF1E10" w:rsidR="00331E42" w:rsidRPr="00820F60" w:rsidRDefault="00331E42" w:rsidP="00820F60">
      <w:pPr>
        <w:pStyle w:val="ListParagraph"/>
        <w:shd w:val="clear" w:color="auto" w:fill="FFFFFF"/>
        <w:rPr>
          <w:rFonts w:asciiTheme="majorBidi" w:hAnsiTheme="majorBidi" w:cstheme="majorBidi"/>
          <w:color w:val="222222"/>
        </w:rPr>
      </w:pPr>
    </w:p>
    <w:p w14:paraId="440581CC" w14:textId="775168E8" w:rsidR="001633B5" w:rsidRPr="006949FD" w:rsidRDefault="00CD620C" w:rsidP="006949FD">
      <w:r>
        <w:t>Thank you very much for the opportunity to present the City of Dillingham’s testimony on the FY 2022 state operating budget</w:t>
      </w:r>
      <w:r w:rsidR="006949FD">
        <w:t>.</w:t>
      </w:r>
    </w:p>
    <w:sectPr w:rsidR="001633B5" w:rsidRPr="006949FD" w:rsidSect="002756F8">
      <w:footerReference w:type="default" r:id="rId9"/>
      <w:pgSz w:w="12240" w:h="15840" w:code="1"/>
      <w:pgMar w:top="720" w:right="1008" w:bottom="720" w:left="1008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A9B1" w14:textId="77777777" w:rsidR="00690F03" w:rsidRDefault="00690F03">
      <w:r>
        <w:separator/>
      </w:r>
    </w:p>
  </w:endnote>
  <w:endnote w:type="continuationSeparator" w:id="0">
    <w:p w14:paraId="50111143" w14:textId="77777777" w:rsidR="00690F03" w:rsidRDefault="0069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2235" w14:textId="77777777" w:rsidR="0029622F" w:rsidRPr="005E77EB" w:rsidRDefault="0029622F" w:rsidP="0029622F">
    <w:pPr>
      <w:pStyle w:val="Footer"/>
      <w:jc w:val="center"/>
      <w:rPr>
        <w:rFonts w:ascii="Arial" w:hAnsi="Arial" w:cs="Arial"/>
        <w:sz w:val="16"/>
        <w:szCs w:val="16"/>
      </w:rPr>
    </w:pPr>
    <w:r w:rsidRPr="005E77EB">
      <w:rPr>
        <w:rFonts w:ascii="Arial" w:hAnsi="Arial" w:cs="Arial"/>
        <w:sz w:val="16"/>
        <w:szCs w:val="16"/>
      </w:rPr>
      <w:t>141 Main Street P.O. Box 889 Dillingham, Alaska 99576</w:t>
    </w:r>
  </w:p>
  <w:p w14:paraId="76DFEA1F" w14:textId="77777777" w:rsidR="0029622F" w:rsidRPr="005E77EB" w:rsidRDefault="0029622F" w:rsidP="0029622F">
    <w:pPr>
      <w:pStyle w:val="Footer"/>
      <w:jc w:val="center"/>
      <w:rPr>
        <w:rFonts w:ascii="Arial" w:hAnsi="Arial" w:cs="Arial"/>
        <w:sz w:val="16"/>
        <w:szCs w:val="16"/>
      </w:rPr>
    </w:pPr>
    <w:r w:rsidRPr="005E77EB">
      <w:rPr>
        <w:rFonts w:ascii="Arial" w:hAnsi="Arial" w:cs="Arial"/>
        <w:sz w:val="16"/>
        <w:szCs w:val="16"/>
      </w:rPr>
      <w:t>City Hall</w:t>
    </w:r>
    <w:r w:rsidR="002226B6" w:rsidRPr="005E77EB">
      <w:rPr>
        <w:rFonts w:ascii="Arial" w:hAnsi="Arial" w:cs="Arial"/>
        <w:sz w:val="16"/>
        <w:szCs w:val="16"/>
      </w:rPr>
      <w:t xml:space="preserve"> &amp; Finance Dept. </w:t>
    </w:r>
    <w:r w:rsidRPr="005E77EB">
      <w:rPr>
        <w:rFonts w:ascii="Arial" w:hAnsi="Arial" w:cs="Arial"/>
        <w:sz w:val="16"/>
        <w:szCs w:val="16"/>
      </w:rPr>
      <w:t>(907) 842-5211</w:t>
    </w:r>
    <w:r w:rsidR="002226B6" w:rsidRPr="005E77EB">
      <w:rPr>
        <w:rFonts w:ascii="Arial" w:hAnsi="Arial" w:cs="Arial"/>
        <w:sz w:val="16"/>
        <w:szCs w:val="16"/>
      </w:rPr>
      <w:t xml:space="preserve">  </w:t>
    </w:r>
    <w:r w:rsidRPr="005E77EB">
      <w:rPr>
        <w:rFonts w:ascii="Arial" w:hAnsi="Arial" w:cs="Arial"/>
        <w:sz w:val="16"/>
        <w:szCs w:val="16"/>
      </w:rPr>
      <w:t xml:space="preserve"> ●</w:t>
    </w:r>
    <w:r w:rsidR="002226B6" w:rsidRPr="005E77EB">
      <w:rPr>
        <w:rFonts w:ascii="Arial" w:hAnsi="Arial" w:cs="Arial"/>
        <w:sz w:val="16"/>
        <w:szCs w:val="16"/>
      </w:rPr>
      <w:t xml:space="preserve"> </w:t>
    </w:r>
    <w:r w:rsidRPr="005E77EB">
      <w:rPr>
        <w:rFonts w:ascii="Arial" w:hAnsi="Arial" w:cs="Arial"/>
        <w:sz w:val="16"/>
        <w:szCs w:val="16"/>
      </w:rPr>
      <w:t xml:space="preserve"> </w:t>
    </w:r>
    <w:r w:rsidR="002226B6" w:rsidRPr="005E77EB">
      <w:rPr>
        <w:rFonts w:ascii="Arial" w:hAnsi="Arial" w:cs="Arial"/>
        <w:sz w:val="16"/>
        <w:szCs w:val="16"/>
      </w:rPr>
      <w:t xml:space="preserve"> Fire Dept.</w:t>
    </w:r>
    <w:r w:rsidRPr="005E77EB">
      <w:rPr>
        <w:rFonts w:ascii="Arial" w:hAnsi="Arial" w:cs="Arial"/>
        <w:sz w:val="16"/>
        <w:szCs w:val="16"/>
      </w:rPr>
      <w:t xml:space="preserve"> 842-2288</w:t>
    </w:r>
    <w:r w:rsidR="002226B6" w:rsidRPr="005E77EB">
      <w:rPr>
        <w:rFonts w:ascii="Arial" w:hAnsi="Arial" w:cs="Arial"/>
        <w:sz w:val="16"/>
        <w:szCs w:val="16"/>
      </w:rPr>
      <w:t xml:space="preserve">   ●   Library/Museum 842-5610</w:t>
    </w:r>
  </w:p>
  <w:p w14:paraId="0725A12D" w14:textId="77777777" w:rsidR="0029622F" w:rsidRPr="005E77EB" w:rsidRDefault="0029622F" w:rsidP="0029622F">
    <w:pPr>
      <w:pStyle w:val="Footer"/>
      <w:jc w:val="center"/>
      <w:rPr>
        <w:rFonts w:ascii="Arial" w:hAnsi="Arial" w:cs="Arial"/>
        <w:sz w:val="16"/>
        <w:szCs w:val="16"/>
      </w:rPr>
    </w:pPr>
    <w:r w:rsidRPr="005E77EB">
      <w:rPr>
        <w:rFonts w:ascii="Arial" w:hAnsi="Arial" w:cs="Arial"/>
        <w:sz w:val="16"/>
        <w:szCs w:val="16"/>
      </w:rPr>
      <w:t>Police Dep</w:t>
    </w:r>
    <w:r w:rsidR="002226B6" w:rsidRPr="005E77EB">
      <w:rPr>
        <w:rFonts w:ascii="Arial" w:hAnsi="Arial" w:cs="Arial"/>
        <w:sz w:val="16"/>
        <w:szCs w:val="16"/>
      </w:rPr>
      <w:t>t.</w:t>
    </w:r>
    <w:r w:rsidRPr="005E77EB">
      <w:rPr>
        <w:rFonts w:ascii="Arial" w:hAnsi="Arial" w:cs="Arial"/>
        <w:sz w:val="16"/>
        <w:szCs w:val="16"/>
      </w:rPr>
      <w:t xml:space="preserve"> 842-5354 </w:t>
    </w:r>
    <w:r w:rsidR="002226B6" w:rsidRPr="005E77EB">
      <w:rPr>
        <w:rFonts w:ascii="Arial" w:hAnsi="Arial" w:cs="Arial"/>
        <w:sz w:val="16"/>
        <w:szCs w:val="16"/>
      </w:rPr>
      <w:t xml:space="preserve">  </w:t>
    </w:r>
    <w:r w:rsidRPr="005E77EB">
      <w:rPr>
        <w:rFonts w:ascii="Arial" w:hAnsi="Arial" w:cs="Arial"/>
        <w:sz w:val="16"/>
        <w:szCs w:val="16"/>
      </w:rPr>
      <w:t xml:space="preserve">● </w:t>
    </w:r>
    <w:r w:rsidR="002226B6" w:rsidRPr="005E77EB">
      <w:rPr>
        <w:rFonts w:ascii="Arial" w:hAnsi="Arial" w:cs="Arial"/>
        <w:sz w:val="16"/>
        <w:szCs w:val="16"/>
      </w:rPr>
      <w:t xml:space="preserve">  Harbor Office 842-1069   ●   Public Works 842-4598   ●   </w:t>
    </w:r>
    <w:r w:rsidRPr="005E77EB">
      <w:rPr>
        <w:rFonts w:ascii="Arial" w:hAnsi="Arial" w:cs="Arial"/>
        <w:sz w:val="16"/>
        <w:szCs w:val="16"/>
      </w:rPr>
      <w:t>Senior Center 842-1231</w:t>
    </w:r>
  </w:p>
  <w:p w14:paraId="49A4EB3A" w14:textId="77777777" w:rsidR="0029622F" w:rsidRPr="005E77EB" w:rsidRDefault="0029622F" w:rsidP="0029622F">
    <w:pPr>
      <w:pStyle w:val="Footer"/>
      <w:jc w:val="center"/>
      <w:rPr>
        <w:rFonts w:ascii="Arial" w:hAnsi="Arial" w:cs="Arial"/>
        <w:sz w:val="16"/>
        <w:szCs w:val="16"/>
      </w:rPr>
    </w:pPr>
    <w:r w:rsidRPr="005E77EB">
      <w:rPr>
        <w:rFonts w:ascii="Arial" w:hAnsi="Arial" w:cs="Arial"/>
        <w:sz w:val="16"/>
        <w:szCs w:val="16"/>
      </w:rPr>
      <w:t>www.dillinghamak.us</w:t>
    </w:r>
  </w:p>
  <w:p w14:paraId="56E0EC88" w14:textId="77777777" w:rsidR="0029622F" w:rsidRDefault="0029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A549" w14:textId="77777777" w:rsidR="00690F03" w:rsidRDefault="00690F03">
      <w:r>
        <w:separator/>
      </w:r>
    </w:p>
  </w:footnote>
  <w:footnote w:type="continuationSeparator" w:id="0">
    <w:p w14:paraId="7BE4AE3F" w14:textId="77777777" w:rsidR="00690F03" w:rsidRDefault="0069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6EB"/>
    <w:multiLevelType w:val="hybridMultilevel"/>
    <w:tmpl w:val="D1A2AB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9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870AE1"/>
    <w:multiLevelType w:val="hybridMultilevel"/>
    <w:tmpl w:val="3B1C12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62D8"/>
    <w:multiLevelType w:val="hybridMultilevel"/>
    <w:tmpl w:val="7F2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08"/>
    <w:rsid w:val="00003857"/>
    <w:rsid w:val="00022D43"/>
    <w:rsid w:val="00055ABF"/>
    <w:rsid w:val="000A05CB"/>
    <w:rsid w:val="001148AE"/>
    <w:rsid w:val="001400A2"/>
    <w:rsid w:val="001633B5"/>
    <w:rsid w:val="00185969"/>
    <w:rsid w:val="001E24F2"/>
    <w:rsid w:val="001F6B0E"/>
    <w:rsid w:val="0020082B"/>
    <w:rsid w:val="002226B6"/>
    <w:rsid w:val="002418ED"/>
    <w:rsid w:val="002653F7"/>
    <w:rsid w:val="002756F8"/>
    <w:rsid w:val="00275B87"/>
    <w:rsid w:val="0029622F"/>
    <w:rsid w:val="002B0908"/>
    <w:rsid w:val="002D56C2"/>
    <w:rsid w:val="003014EB"/>
    <w:rsid w:val="00331E42"/>
    <w:rsid w:val="00350085"/>
    <w:rsid w:val="003569C4"/>
    <w:rsid w:val="003C0007"/>
    <w:rsid w:val="003C368B"/>
    <w:rsid w:val="003F6C07"/>
    <w:rsid w:val="004921BF"/>
    <w:rsid w:val="004C489C"/>
    <w:rsid w:val="004C74A5"/>
    <w:rsid w:val="004D0342"/>
    <w:rsid w:val="004D5EE2"/>
    <w:rsid w:val="00511072"/>
    <w:rsid w:val="00511414"/>
    <w:rsid w:val="0051450E"/>
    <w:rsid w:val="005662EC"/>
    <w:rsid w:val="00571AAC"/>
    <w:rsid w:val="005945EC"/>
    <w:rsid w:val="005D1790"/>
    <w:rsid w:val="005E06A1"/>
    <w:rsid w:val="005E68F2"/>
    <w:rsid w:val="005E77EB"/>
    <w:rsid w:val="0061121B"/>
    <w:rsid w:val="0067743F"/>
    <w:rsid w:val="006826CB"/>
    <w:rsid w:val="00690F03"/>
    <w:rsid w:val="006949FD"/>
    <w:rsid w:val="006B2289"/>
    <w:rsid w:val="006D3880"/>
    <w:rsid w:val="006F2D97"/>
    <w:rsid w:val="007265A9"/>
    <w:rsid w:val="007319F9"/>
    <w:rsid w:val="007759F0"/>
    <w:rsid w:val="007910C3"/>
    <w:rsid w:val="007A1BBE"/>
    <w:rsid w:val="007F67B8"/>
    <w:rsid w:val="00805DE8"/>
    <w:rsid w:val="00820F60"/>
    <w:rsid w:val="00831AE5"/>
    <w:rsid w:val="008477F1"/>
    <w:rsid w:val="00864CF0"/>
    <w:rsid w:val="008A007D"/>
    <w:rsid w:val="008D352F"/>
    <w:rsid w:val="008D36A0"/>
    <w:rsid w:val="008F40AE"/>
    <w:rsid w:val="0092450B"/>
    <w:rsid w:val="0092681F"/>
    <w:rsid w:val="009A44A7"/>
    <w:rsid w:val="009D3424"/>
    <w:rsid w:val="009D4033"/>
    <w:rsid w:val="00A11AE2"/>
    <w:rsid w:val="00A20661"/>
    <w:rsid w:val="00A53659"/>
    <w:rsid w:val="00AD32BA"/>
    <w:rsid w:val="00AF3C33"/>
    <w:rsid w:val="00B158F3"/>
    <w:rsid w:val="00B40EF5"/>
    <w:rsid w:val="00B642A4"/>
    <w:rsid w:val="00B95142"/>
    <w:rsid w:val="00C415D7"/>
    <w:rsid w:val="00C55A3B"/>
    <w:rsid w:val="00C9409A"/>
    <w:rsid w:val="00CA6BD3"/>
    <w:rsid w:val="00CD620C"/>
    <w:rsid w:val="00D115A3"/>
    <w:rsid w:val="00D1417E"/>
    <w:rsid w:val="00D4419A"/>
    <w:rsid w:val="00DC478E"/>
    <w:rsid w:val="00DC65A7"/>
    <w:rsid w:val="00DD14B4"/>
    <w:rsid w:val="00E03903"/>
    <w:rsid w:val="00E04A6C"/>
    <w:rsid w:val="00E06C5A"/>
    <w:rsid w:val="00E132E0"/>
    <w:rsid w:val="00E32117"/>
    <w:rsid w:val="00E40F29"/>
    <w:rsid w:val="00E46D36"/>
    <w:rsid w:val="00E5277A"/>
    <w:rsid w:val="00E610D2"/>
    <w:rsid w:val="00E81956"/>
    <w:rsid w:val="00E9456B"/>
    <w:rsid w:val="00EA7907"/>
    <w:rsid w:val="00EB5424"/>
    <w:rsid w:val="00F11C23"/>
    <w:rsid w:val="00F3083E"/>
    <w:rsid w:val="00F96045"/>
    <w:rsid w:val="00FB0E02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D76D5"/>
  <w15:chartTrackingRefBased/>
  <w15:docId w15:val="{73A1FCA9-2C41-4922-A761-FB9E8C6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726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5A9"/>
    <w:pPr>
      <w:tabs>
        <w:tab w:val="center" w:pos="4320"/>
        <w:tab w:val="right" w:pos="8640"/>
      </w:tabs>
    </w:pPr>
  </w:style>
  <w:style w:type="character" w:styleId="Hyperlink">
    <w:name w:val="Hyperlink"/>
    <w:rsid w:val="007A1BBE"/>
    <w:rPr>
      <w:color w:val="0000FF"/>
      <w:u w:val="single"/>
    </w:rPr>
  </w:style>
  <w:style w:type="paragraph" w:styleId="BalloonText">
    <w:name w:val="Balloon Text"/>
    <w:basedOn w:val="Normal"/>
    <w:semiHidden/>
    <w:rsid w:val="00CA6BD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F6C07"/>
    <w:rPr>
      <w:sz w:val="24"/>
    </w:rPr>
  </w:style>
  <w:style w:type="paragraph" w:styleId="ListParagraph">
    <w:name w:val="List Paragraph"/>
    <w:basedOn w:val="Normal"/>
    <w:uiPriority w:val="34"/>
    <w:qFormat/>
    <w:rsid w:val="0033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1372-FD2A-475B-9AE5-47079F37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AUTHORIZATION TO RELEASE INFORMATION</vt:lpstr>
    </vt:vector>
  </TitlesOfParts>
  <Company> 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AUTHORIZATION TO RELEASE INFORMATION</dc:title>
  <dc:subject/>
  <dc:creator>Richard Amerman</dc:creator>
  <cp:keywords/>
  <cp:lastModifiedBy>Gregg Brelsford</cp:lastModifiedBy>
  <cp:revision>6</cp:revision>
  <cp:lastPrinted>2014-08-26T00:53:00Z</cp:lastPrinted>
  <dcterms:created xsi:type="dcterms:W3CDTF">2021-04-08T21:21:00Z</dcterms:created>
  <dcterms:modified xsi:type="dcterms:W3CDTF">2021-04-08T21:27:00Z</dcterms:modified>
</cp:coreProperties>
</file>